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B72A" w14:textId="3985BFEF" w:rsidR="000C3745" w:rsidRDefault="00B666D5" w:rsidP="00B666D5">
      <w:pPr>
        <w:jc w:val="center"/>
      </w:pPr>
      <w:r>
        <w:rPr>
          <w:noProof/>
        </w:rPr>
        <w:drawing>
          <wp:inline distT="0" distB="0" distL="0" distR="0" wp14:anchorId="57CF9279" wp14:editId="4A9875CF">
            <wp:extent cx="40767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3 at 2.38.03 PM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764" cy="131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A4B12" wp14:editId="77E8D023">
            <wp:extent cx="5507600" cy="3662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D - Everman-Moore, Meli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436" cy="36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F8FB" w14:textId="1AFCA820" w:rsidR="00B666D5" w:rsidRDefault="00B666D5" w:rsidP="00B666D5">
      <w:pPr>
        <w:jc w:val="center"/>
      </w:pPr>
    </w:p>
    <w:p w14:paraId="50B2981E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235BE44C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041DC8C9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>Melinda Everman-Moore (aka Mel) - started her career as an Adjunct Professor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in Health Promotion &amp; Exercise Science at </w:t>
      </w:r>
    </w:p>
    <w:p w14:paraId="4534A830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The Ohio State University. </w:t>
      </w:r>
    </w:p>
    <w:p w14:paraId="347FF209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>After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>15 years of college teaching - she decided she needed a change.</w:t>
      </w:r>
    </w:p>
    <w:p w14:paraId="55A468FB" w14:textId="4076A9BF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 She was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>accepted into the Graduate Entry Program at Ohio State University where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she obtained her RN and then her MSN. </w:t>
      </w:r>
    </w:p>
    <w:p w14:paraId="6D268A1B" w14:textId="70B7C563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>She was a RN case manager in hospice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>before becoming an NP. Her professional interest</w:t>
      </w:r>
      <w:r w:rsidR="003D0465">
        <w:rPr>
          <w:rFonts w:ascii="Arial" w:eastAsia="Times New Roman" w:hAnsi="Arial" w:cs="Arial"/>
          <w:color w:val="000000"/>
          <w:sz w:val="32"/>
          <w:szCs w:val="32"/>
        </w:rPr>
        <w:t>s</w:t>
      </w:r>
      <w:bookmarkStart w:id="0" w:name="_GoBack"/>
      <w:bookmarkEnd w:id="0"/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 are in hospice care,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dementia and geriatrics. </w:t>
      </w:r>
    </w:p>
    <w:p w14:paraId="1054249A" w14:textId="77777777" w:rsid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49C0BAFF" w14:textId="310602F9" w:rsidR="00B666D5" w:rsidRPr="00B666D5" w:rsidRDefault="00B666D5" w:rsidP="00B666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B666D5">
        <w:rPr>
          <w:rFonts w:ascii="Arial" w:eastAsia="Times New Roman" w:hAnsi="Arial" w:cs="Arial"/>
          <w:color w:val="000000"/>
          <w:sz w:val="32"/>
          <w:szCs w:val="32"/>
        </w:rPr>
        <w:t xml:space="preserve">When Mel is not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caring for her patients, she can be found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>chasing her twin teenage boys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66D5">
        <w:rPr>
          <w:rFonts w:ascii="Arial" w:eastAsia="Times New Roman" w:hAnsi="Arial" w:cs="Arial"/>
          <w:color w:val="000000"/>
          <w:sz w:val="32"/>
          <w:szCs w:val="32"/>
        </w:rPr>
        <w:t>around - she teaches Zumba and Strong by Zumba.</w:t>
      </w:r>
    </w:p>
    <w:p w14:paraId="69CA9F86" w14:textId="77777777" w:rsidR="00B666D5" w:rsidRDefault="00B666D5" w:rsidP="00B666D5">
      <w:pPr>
        <w:jc w:val="center"/>
      </w:pPr>
    </w:p>
    <w:sectPr w:rsidR="00B666D5" w:rsidSect="00B66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5"/>
    <w:rsid w:val="00092243"/>
    <w:rsid w:val="003D0465"/>
    <w:rsid w:val="00B666D5"/>
    <w:rsid w:val="00D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5CD6"/>
  <w15:chartTrackingRefBased/>
  <w15:docId w15:val="{5FC5CC18-8CE5-43A9-B7C3-D7F969BF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2020-03-16T18:38:00Z</dcterms:created>
  <dcterms:modified xsi:type="dcterms:W3CDTF">2020-03-18T16:21:00Z</dcterms:modified>
</cp:coreProperties>
</file>